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A0" w:rsidRDefault="00442B09">
      <w:pPr>
        <w:pStyle w:val="Heading1"/>
        <w:spacing w:before="69"/>
        <w:ind w:right="465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группам).</w:t>
      </w:r>
    </w:p>
    <w:p w:rsidR="001B40A0" w:rsidRDefault="00085E35">
      <w:pPr>
        <w:spacing w:before="1"/>
        <w:ind w:left="464" w:right="467"/>
        <w:jc w:val="center"/>
        <w:rPr>
          <w:b/>
          <w:sz w:val="24"/>
        </w:rPr>
      </w:pPr>
      <w:r>
        <w:rPr>
          <w:b/>
          <w:sz w:val="24"/>
        </w:rPr>
        <w:t>2021</w:t>
      </w:r>
      <w:r w:rsidR="00442B09">
        <w:rPr>
          <w:b/>
          <w:sz w:val="24"/>
        </w:rPr>
        <w:t>-202</w:t>
      </w:r>
      <w:r>
        <w:rPr>
          <w:b/>
          <w:sz w:val="24"/>
        </w:rPr>
        <w:t>2</w:t>
      </w:r>
      <w:r w:rsidR="00442B09">
        <w:rPr>
          <w:b/>
          <w:spacing w:val="-5"/>
          <w:sz w:val="24"/>
        </w:rPr>
        <w:t xml:space="preserve"> </w:t>
      </w:r>
      <w:proofErr w:type="spellStart"/>
      <w:r w:rsidR="00442B09">
        <w:rPr>
          <w:b/>
          <w:sz w:val="24"/>
        </w:rPr>
        <w:t>уч.г</w:t>
      </w:r>
      <w:proofErr w:type="spellEnd"/>
      <w:r w:rsidR="00442B09">
        <w:rPr>
          <w:b/>
          <w:sz w:val="24"/>
        </w:rPr>
        <w:t>.</w:t>
      </w:r>
    </w:p>
    <w:p w:rsidR="001B40A0" w:rsidRDefault="001B40A0">
      <w:pPr>
        <w:pStyle w:val="a3"/>
        <w:ind w:left="0"/>
        <w:rPr>
          <w:b/>
          <w:sz w:val="26"/>
        </w:rPr>
      </w:pPr>
    </w:p>
    <w:p w:rsidR="001B40A0" w:rsidRDefault="001B40A0">
      <w:pPr>
        <w:pStyle w:val="a3"/>
        <w:ind w:left="0"/>
        <w:rPr>
          <w:b/>
          <w:sz w:val="22"/>
        </w:rPr>
      </w:pPr>
    </w:p>
    <w:p w:rsidR="001B40A0" w:rsidRDefault="00442B09">
      <w:pPr>
        <w:spacing w:line="275" w:lineRule="exact"/>
        <w:ind w:left="464" w:right="465"/>
        <w:jc w:val="center"/>
        <w:rPr>
          <w:b/>
          <w:i/>
          <w:sz w:val="24"/>
        </w:rPr>
      </w:pPr>
      <w:r>
        <w:rPr>
          <w:b/>
          <w:i/>
          <w:sz w:val="24"/>
        </w:rPr>
        <w:t>Аннотация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возраста.</w:t>
      </w:r>
    </w:p>
    <w:p w:rsidR="001B40A0" w:rsidRDefault="00442B09">
      <w:pPr>
        <w:spacing w:line="272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t>2-3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1B40A0" w:rsidRDefault="00442B09">
      <w:pPr>
        <w:pStyle w:val="a3"/>
        <w:ind w:right="363"/>
      </w:pPr>
      <w:r>
        <w:t>Рабочая программа для группы раннего возраста разработана в соответствии с основной</w:t>
      </w:r>
      <w:r>
        <w:rPr>
          <w:spacing w:val="-57"/>
        </w:rPr>
        <w:t xml:space="preserve"> </w:t>
      </w:r>
      <w:r>
        <w:t>образовательной программой дошкольного образования МБДОУ с. Золотое  и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 xml:space="preserve">под ред. </w:t>
      </w:r>
      <w:proofErr w:type="spellStart"/>
      <w:r>
        <w:t>Вераксы</w:t>
      </w:r>
      <w:proofErr w:type="spellEnd"/>
      <w:r>
        <w:rPr>
          <w:spacing w:val="9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 до</w:t>
      </w:r>
      <w:r>
        <w:rPr>
          <w:spacing w:val="-3"/>
        </w:rPr>
        <w:t xml:space="preserve"> </w:t>
      </w:r>
      <w:r>
        <w:t>школы».</w:t>
      </w:r>
    </w:p>
    <w:p w:rsidR="001B40A0" w:rsidRDefault="00442B09">
      <w:pPr>
        <w:pStyle w:val="a3"/>
        <w:ind w:right="283"/>
      </w:pPr>
      <w:r>
        <w:t>Целью проекта рабочей программы является создание благоприятных условий для</w:t>
      </w:r>
      <w:r>
        <w:rPr>
          <w:spacing w:val="1"/>
        </w:rPr>
        <w:t xml:space="preserve"> </w:t>
      </w:r>
      <w:r>
        <w:t>полноценного проживания ребенком дошкольного детства; формирование основ базовой</w:t>
      </w:r>
      <w:r>
        <w:rPr>
          <w:spacing w:val="-57"/>
        </w:rPr>
        <w:t xml:space="preserve"> </w:t>
      </w:r>
      <w:r>
        <w:t>культуры личности; всестороннее развитие психических и физических качеств в</w:t>
      </w:r>
      <w:r>
        <w:rPr>
          <w:spacing w:val="1"/>
        </w:rPr>
        <w:t xml:space="preserve"> </w:t>
      </w:r>
      <w:r>
        <w:t>соответствии с возрастными и индивидуальными особенностями; подготовка ребенка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 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1B40A0" w:rsidRDefault="00442B09">
      <w:pPr>
        <w:pStyle w:val="a3"/>
      </w:pPr>
      <w:r>
        <w:t>жизнедеятельности</w:t>
      </w:r>
      <w:r>
        <w:rPr>
          <w:spacing w:val="-9"/>
        </w:rPr>
        <w:t xml:space="preserve"> </w:t>
      </w:r>
      <w:r>
        <w:t>дошкольника.</w:t>
      </w:r>
    </w:p>
    <w:p w:rsidR="001B40A0" w:rsidRDefault="00442B09">
      <w:pPr>
        <w:pStyle w:val="a3"/>
        <w:ind w:right="400" w:firstLine="537"/>
      </w:pPr>
      <w:r>
        <w:t>Цель реализуется в процессе разнообразных видов детской деятельности: игровой,</w:t>
      </w:r>
      <w:r>
        <w:rPr>
          <w:spacing w:val="-57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познавательно-исследовательской,</w:t>
      </w:r>
      <w:r>
        <w:rPr>
          <w:spacing w:val="-1"/>
        </w:rPr>
        <w:t xml:space="preserve"> </w:t>
      </w:r>
      <w:r>
        <w:t>продуктивной,</w:t>
      </w:r>
    </w:p>
    <w:p w:rsidR="001B40A0" w:rsidRDefault="00442B09">
      <w:pPr>
        <w:pStyle w:val="a3"/>
      </w:pPr>
      <w:proofErr w:type="gramStart"/>
      <w:r>
        <w:t>музыкально-художественной</w:t>
      </w:r>
      <w:proofErr w:type="gramEnd"/>
      <w:r>
        <w:t>,</w:t>
      </w:r>
      <w:r>
        <w:rPr>
          <w:spacing w:val="-11"/>
        </w:rPr>
        <w:t xml:space="preserve"> </w:t>
      </w:r>
      <w:r>
        <w:t>чтения.</w:t>
      </w:r>
    </w:p>
    <w:p w:rsidR="001B40A0" w:rsidRDefault="00442B09">
      <w:pPr>
        <w:pStyle w:val="a3"/>
        <w:ind w:right="363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первостепенное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имеют: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424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всестороннем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 каждого ребенка;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167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воспитанникам, 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 растить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общительными</w:t>
      </w:r>
      <w:proofErr w:type="gramEnd"/>
      <w:r>
        <w:rPr>
          <w:sz w:val="24"/>
        </w:rPr>
        <w:t>, добрыми,</w:t>
      </w:r>
    </w:p>
    <w:p w:rsidR="001B40A0" w:rsidRDefault="00442B09">
      <w:pPr>
        <w:pStyle w:val="a3"/>
        <w:ind w:left="821" w:right="1060"/>
      </w:pPr>
      <w:proofErr w:type="gramStart"/>
      <w:r>
        <w:t>любознательными</w:t>
      </w:r>
      <w:proofErr w:type="gramEnd"/>
      <w:r>
        <w:t>, инициативными, стремящимися к самостоятельности и</w:t>
      </w:r>
      <w:r>
        <w:rPr>
          <w:spacing w:val="-57"/>
        </w:rPr>
        <w:t xml:space="preserve"> </w:t>
      </w:r>
      <w:r>
        <w:t>творчеству;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805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172"/>
        <w:rPr>
          <w:sz w:val="24"/>
        </w:rPr>
      </w:pPr>
      <w:r>
        <w:rPr>
          <w:sz w:val="24"/>
        </w:rPr>
        <w:t>вариативность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способности в соответствии с интересами и наклонностями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221"/>
        <w:rPr>
          <w:sz w:val="24"/>
        </w:rPr>
      </w:pPr>
      <w:r>
        <w:rPr>
          <w:sz w:val="24"/>
        </w:rPr>
        <w:t>единство подходов к воспитанию детей в условиях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 семьи;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273"/>
        <w:rPr>
          <w:sz w:val="24"/>
        </w:rPr>
      </w:pPr>
      <w:r>
        <w:rPr>
          <w:sz w:val="24"/>
        </w:rPr>
        <w:t>координация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ДОУ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целом;</w:t>
      </w:r>
    </w:p>
    <w:p w:rsidR="001B40A0" w:rsidRDefault="00442B09">
      <w:pPr>
        <w:pStyle w:val="a3"/>
        <w:ind w:right="715" w:firstLine="60"/>
      </w:pPr>
      <w:r>
        <w:t xml:space="preserve">Проект рабочей программы предусматривает организацию и проведение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детьми 1,5-3</w:t>
      </w:r>
      <w:r>
        <w:rPr>
          <w:spacing w:val="-1"/>
        </w:rPr>
        <w:t xml:space="preserve"> </w:t>
      </w:r>
      <w:r>
        <w:t>года.</w:t>
      </w:r>
    </w:p>
    <w:p w:rsidR="001B40A0" w:rsidRDefault="00442B09">
      <w:pPr>
        <w:spacing w:before="7" w:line="275" w:lineRule="exact"/>
        <w:ind w:left="104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применительно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возраста.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72" w:lineRule="exact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игре;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545"/>
        <w:rPr>
          <w:sz w:val="24"/>
        </w:rPr>
      </w:pPr>
      <w:r>
        <w:rPr>
          <w:sz w:val="24"/>
        </w:rPr>
        <w:t>ребёнок обладает развитым воображением, которое реализуется в разных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 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желания;</w:t>
      </w:r>
    </w:p>
    <w:p w:rsidR="001B40A0" w:rsidRDefault="00442B09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left="821" w:right="635"/>
        <w:rPr>
          <w:sz w:val="24"/>
        </w:rPr>
      </w:pPr>
      <w:r>
        <w:rPr>
          <w:sz w:val="24"/>
        </w:rPr>
        <w:t>ребёнок проявляет любознательность, задаёт вопросы, касающиеся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далёких предметов и явлений, интересуется причинно-следственными связями</w:t>
      </w:r>
      <w:r>
        <w:rPr>
          <w:spacing w:val="-57"/>
          <w:sz w:val="24"/>
        </w:rPr>
        <w:t xml:space="preserve"> </w:t>
      </w:r>
      <w:r>
        <w:rPr>
          <w:sz w:val="24"/>
        </w:rPr>
        <w:t>(как?</w:t>
      </w:r>
      <w:r>
        <w:rPr>
          <w:spacing w:val="5"/>
          <w:sz w:val="24"/>
        </w:rPr>
        <w:t xml:space="preserve"> </w:t>
      </w:r>
      <w:r>
        <w:rPr>
          <w:sz w:val="24"/>
        </w:rPr>
        <w:t>почему?).</w:t>
      </w:r>
    </w:p>
    <w:p w:rsidR="001B40A0" w:rsidRDefault="001B40A0">
      <w:pPr>
        <w:rPr>
          <w:sz w:val="24"/>
        </w:rPr>
        <w:sectPr w:rsidR="001B40A0">
          <w:type w:val="continuous"/>
          <w:pgSz w:w="11920" w:h="16850"/>
          <w:pgMar w:top="1040" w:right="740" w:bottom="280" w:left="1600" w:header="720" w:footer="720" w:gutter="0"/>
          <w:cols w:space="720"/>
        </w:sectPr>
      </w:pPr>
    </w:p>
    <w:p w:rsidR="001B40A0" w:rsidRDefault="00442B09">
      <w:pPr>
        <w:spacing w:before="69" w:line="275" w:lineRule="exact"/>
        <w:ind w:left="464" w:right="4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Аннотация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младшей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группы.</w:t>
      </w:r>
    </w:p>
    <w:p w:rsidR="001B40A0" w:rsidRDefault="00442B09">
      <w:pPr>
        <w:spacing w:line="273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t>3-4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1B40A0" w:rsidRDefault="00442B09">
      <w:pPr>
        <w:pStyle w:val="a3"/>
        <w:ind w:right="760"/>
      </w:pPr>
      <w:r>
        <w:t>Рабочая программа предназначена для организации образовательной деятельности с</w:t>
      </w:r>
      <w:r>
        <w:rPr>
          <w:spacing w:val="-57"/>
        </w:rPr>
        <w:t xml:space="preserve"> </w:t>
      </w:r>
      <w:r>
        <w:t>детьми младшей группы (дети 3-4 года) и составлена в соответствии с Федеральным</w:t>
      </w:r>
      <w:r>
        <w:rPr>
          <w:spacing w:val="-57"/>
        </w:rPr>
        <w:t xml:space="preserve"> </w:t>
      </w:r>
      <w:r>
        <w:t xml:space="preserve">законом «Об образовании в РФ» 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 примерной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образовательного учреждения.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proofErr w:type="gramStart"/>
      <w:r>
        <w:t>воспитательно-образовательного</w:t>
      </w:r>
      <w:proofErr w:type="gramEnd"/>
    </w:p>
    <w:p w:rsidR="001B40A0" w:rsidRDefault="00442B09">
      <w:pPr>
        <w:pStyle w:val="a3"/>
        <w:ind w:right="260"/>
      </w:pPr>
      <w:proofErr w:type="gramStart"/>
      <w:r>
        <w:t>процесса детей второй младшей группы и направлена на формирование общей культуры,</w:t>
      </w:r>
      <w:r>
        <w:rPr>
          <w:spacing w:val="-57"/>
        </w:rPr>
        <w:t xml:space="preserve"> </w:t>
      </w:r>
      <w:r>
        <w:t>развитие физических, интеллектуальных и личностных качеств, 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7"/>
        </w:rPr>
        <w:t xml:space="preserve"> </w:t>
      </w:r>
      <w:r>
        <w:t>успешность, сохранение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  <w:proofErr w:type="gramEnd"/>
    </w:p>
    <w:p w:rsidR="001B40A0" w:rsidRDefault="00442B09">
      <w:pPr>
        <w:pStyle w:val="a3"/>
        <w:ind w:right="369"/>
      </w:pPr>
      <w:r>
        <w:t>При разработке программы учитывалось комплексное решение задач по охране жизни и</w:t>
      </w:r>
      <w:r>
        <w:rPr>
          <w:spacing w:val="-57"/>
        </w:rPr>
        <w:t xml:space="preserve"> </w:t>
      </w:r>
      <w:r>
        <w:t>укреплению здоровья детей, всестороннее воспитание, обогащение развития на 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видов деятельности.</w:t>
      </w:r>
    </w:p>
    <w:p w:rsidR="001B40A0" w:rsidRDefault="00442B09">
      <w:pPr>
        <w:pStyle w:val="a3"/>
        <w:ind w:right="775"/>
      </w:pPr>
      <w:r>
        <w:rPr>
          <w:b/>
        </w:rPr>
        <w:t xml:space="preserve">Цель </w:t>
      </w:r>
      <w:r>
        <w:t>программы – создание благоприятных условий для полноценного проживания</w:t>
      </w:r>
      <w:r>
        <w:rPr>
          <w:spacing w:val="-5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детства,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базовой</w:t>
      </w:r>
      <w:r>
        <w:rPr>
          <w:spacing w:val="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личности,</w:t>
      </w:r>
    </w:p>
    <w:p w:rsidR="001B40A0" w:rsidRDefault="00442B09">
      <w:pPr>
        <w:pStyle w:val="a3"/>
      </w:pPr>
      <w:r>
        <w:t>всестороннее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 особенностями, подготовка ребенка к жизни в современном обществе,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ребенка.</w:t>
      </w:r>
    </w:p>
    <w:p w:rsidR="001B40A0" w:rsidRDefault="00442B09">
      <w:pPr>
        <w:pStyle w:val="a3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363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20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 до 4 лет независимо от пола, нации, языка,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 и других особенностей (в том числе 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545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201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индивидуальными особенностями и склонностями, развитие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ребенка, как субъекта отношений с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60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295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831"/>
        <w:rPr>
          <w:sz w:val="24"/>
        </w:rPr>
      </w:pPr>
      <w:r>
        <w:rPr>
          <w:sz w:val="24"/>
        </w:rPr>
        <w:t>Формирование образовательной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1B40A0" w:rsidRDefault="00442B09">
      <w:pPr>
        <w:pStyle w:val="a4"/>
        <w:numPr>
          <w:ilvl w:val="0"/>
          <w:numId w:val="2"/>
        </w:numPr>
        <w:tabs>
          <w:tab w:val="left" w:pos="822"/>
        </w:tabs>
        <w:ind w:left="821" w:right="794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охраны 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1B40A0" w:rsidRDefault="00442B09">
      <w:pPr>
        <w:pStyle w:val="a3"/>
        <w:ind w:right="1397"/>
      </w:pPr>
      <w:r>
        <w:t>Образовательная деятельность осуществляется в процессе разнообразных игр,</w:t>
      </w:r>
      <w:r>
        <w:rPr>
          <w:spacing w:val="-57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игровых ситуаций,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детей.</w:t>
      </w:r>
    </w:p>
    <w:p w:rsidR="001B40A0" w:rsidRDefault="00442B09">
      <w:pPr>
        <w:pStyle w:val="a3"/>
        <w:ind w:right="1493"/>
      </w:pPr>
      <w:r>
        <w:t>Для реализации рабочей учебной программы имеется учебно-методическое и</w:t>
      </w:r>
      <w:r>
        <w:rPr>
          <w:spacing w:val="-57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обеспечение.</w:t>
      </w:r>
    </w:p>
    <w:p w:rsidR="001B40A0" w:rsidRDefault="001B40A0">
      <w:pPr>
        <w:sectPr w:rsidR="001B40A0">
          <w:pgSz w:w="11920" w:h="16850"/>
          <w:pgMar w:top="1040" w:right="740" w:bottom="280" w:left="1600" w:header="720" w:footer="720" w:gutter="0"/>
          <w:cols w:space="720"/>
        </w:sectPr>
      </w:pPr>
    </w:p>
    <w:p w:rsidR="001B40A0" w:rsidRDefault="00442B09">
      <w:pPr>
        <w:spacing w:before="69" w:line="275" w:lineRule="exact"/>
        <w:ind w:left="464" w:right="4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Аннотация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группы.</w:t>
      </w:r>
    </w:p>
    <w:p w:rsidR="001B40A0" w:rsidRDefault="00442B09">
      <w:pPr>
        <w:spacing w:line="273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t>4-5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1B40A0" w:rsidRDefault="00442B09">
      <w:pPr>
        <w:pStyle w:val="a3"/>
        <w:ind w:right="475"/>
      </w:pPr>
      <w:r>
        <w:t>Рабочая программа по развитию детей средней группы разработана в соответствии с</w:t>
      </w:r>
      <w:r>
        <w:rPr>
          <w:spacing w:val="1"/>
        </w:rPr>
        <w:t xml:space="preserve"> </w:t>
      </w:r>
      <w:r>
        <w:t xml:space="preserve">Федеральным законом «Об образовании в РФ» и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на</w:t>
      </w:r>
      <w:proofErr w:type="gramEnd"/>
      <w:r>
        <w:t xml:space="preserve"> основе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«ОТ</w:t>
      </w:r>
      <w:r>
        <w:rPr>
          <w:spacing w:val="-5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 xml:space="preserve">ШКОЛЫ». / Под ред. Н. Е. </w:t>
      </w:r>
      <w:proofErr w:type="spellStart"/>
      <w:r>
        <w:t>Вераксы</w:t>
      </w:r>
      <w:proofErr w:type="spellEnd"/>
      <w:r>
        <w:t>, Т. С. Комаровой, М. А., с учетом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1B40A0" w:rsidRDefault="00442B09">
      <w:pPr>
        <w:pStyle w:val="a3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год.</w:t>
      </w:r>
    </w:p>
    <w:p w:rsidR="001B40A0" w:rsidRDefault="00442B09">
      <w:pPr>
        <w:pStyle w:val="a3"/>
        <w:ind w:right="125"/>
      </w:pPr>
      <w:r>
        <w:t>Программа строится на принципе личностно-ориентированного взаимодействия взрослого</w:t>
      </w:r>
      <w:r>
        <w:rPr>
          <w:spacing w:val="-57"/>
        </w:rPr>
        <w:t xml:space="preserve"> </w:t>
      </w:r>
      <w:r>
        <w:t>с детьми средней группы и обеспечивает физическое, социально – 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4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художественно-эстетическое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 индивидуальных особенностей.</w:t>
      </w:r>
    </w:p>
    <w:p w:rsidR="001B40A0" w:rsidRDefault="00442B09">
      <w:pPr>
        <w:pStyle w:val="a3"/>
        <w:ind w:right="136"/>
      </w:pPr>
      <w:r>
        <w:t>Содержание программы представлено в виде раскрытия целей и задач воспитания и</w:t>
      </w:r>
      <w:r>
        <w:rPr>
          <w:spacing w:val="1"/>
        </w:rPr>
        <w:t xml:space="preserve"> </w:t>
      </w:r>
      <w:r>
        <w:t>обучения, направлений педагогической деятельности, перспективно-тематического</w:t>
      </w:r>
      <w:r>
        <w:rPr>
          <w:spacing w:val="1"/>
        </w:rPr>
        <w:t xml:space="preserve"> </w:t>
      </w:r>
      <w:r>
        <w:t>планирования по разделам с учетом времени года и режимом пребывания в детском саду.</w:t>
      </w:r>
      <w:r>
        <w:rPr>
          <w:spacing w:val="1"/>
        </w:rPr>
        <w:t xml:space="preserve"> </w:t>
      </w:r>
      <w:proofErr w:type="gramStart"/>
      <w:r>
        <w:t>Целью программы является создание условий организации образовательного процесса,</w:t>
      </w:r>
      <w:r>
        <w:rPr>
          <w:spacing w:val="1"/>
        </w:rPr>
        <w:t xml:space="preserve"> </w:t>
      </w:r>
      <w:r>
        <w:t>которые позволят: воспитать основы базовой культуры личности дошкольников;</w:t>
      </w:r>
      <w:r>
        <w:rPr>
          <w:spacing w:val="1"/>
        </w:rPr>
        <w:t xml:space="preserve"> </w:t>
      </w:r>
      <w:r>
        <w:t>сохранить и укрепить их природное здоровье; обеспечить всестороннее развитие</w:t>
      </w:r>
      <w:r>
        <w:rPr>
          <w:spacing w:val="1"/>
        </w:rPr>
        <w:t xml:space="preserve"> </w:t>
      </w:r>
      <w:r>
        <w:t>психических и физических качеств в соответствии с возрастными и индивидуальными</w:t>
      </w:r>
      <w:r>
        <w:rPr>
          <w:spacing w:val="1"/>
        </w:rPr>
        <w:t xml:space="preserve"> </w:t>
      </w:r>
      <w:r>
        <w:t>особенностями; подготовка к жизни в современном обществе, сформировать предпосылки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 жизнедеятельности</w:t>
      </w:r>
      <w:r>
        <w:rPr>
          <w:spacing w:val="-1"/>
        </w:rPr>
        <w:t xml:space="preserve"> </w:t>
      </w:r>
      <w:r>
        <w:t>дошкольника.</w:t>
      </w:r>
      <w:proofErr w:type="gramEnd"/>
    </w:p>
    <w:p w:rsidR="001B40A0" w:rsidRDefault="00442B09">
      <w:pPr>
        <w:pStyle w:val="a3"/>
        <w:ind w:right="651"/>
      </w:pPr>
      <w:r>
        <w:t>Организация образовательной работы предполагает воспитание и обучение на</w:t>
      </w:r>
      <w:r>
        <w:rPr>
          <w:spacing w:val="1"/>
        </w:rPr>
        <w:t xml:space="preserve"> </w:t>
      </w:r>
      <w:r>
        <w:t>специальных занятиях, в режимные моменты и в совместной деятельности педагога с</w:t>
      </w:r>
      <w:r>
        <w:rPr>
          <w:spacing w:val="-57"/>
        </w:rPr>
        <w:t xml:space="preserve"> </w:t>
      </w:r>
      <w:r>
        <w:t>детьми в течение всего дня. На занятиях используются разнообразные виды детской</w:t>
      </w:r>
      <w:r>
        <w:rPr>
          <w:spacing w:val="1"/>
        </w:rPr>
        <w:t xml:space="preserve"> </w:t>
      </w:r>
      <w:r>
        <w:t>деятельности, методы и приемы работы с детьми, обеспечивающие динамичность</w:t>
      </w:r>
      <w:r>
        <w:rPr>
          <w:spacing w:val="1"/>
        </w:rPr>
        <w:t xml:space="preserve"> </w:t>
      </w:r>
      <w:r>
        <w:t>процесса обучения, максимально удовлетворяющие потребности ребенка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1B40A0" w:rsidRDefault="001B40A0">
      <w:pPr>
        <w:sectPr w:rsidR="001B40A0">
          <w:pgSz w:w="11920" w:h="16850"/>
          <w:pgMar w:top="1040" w:right="740" w:bottom="280" w:left="1600" w:header="720" w:footer="720" w:gutter="0"/>
          <w:cols w:space="720"/>
        </w:sectPr>
      </w:pPr>
    </w:p>
    <w:p w:rsidR="001B40A0" w:rsidRDefault="00442B09">
      <w:pPr>
        <w:spacing w:before="62" w:line="275" w:lineRule="exact"/>
        <w:ind w:left="464" w:right="4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Аннотация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старшей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группы.</w:t>
      </w:r>
    </w:p>
    <w:p w:rsidR="001B40A0" w:rsidRDefault="00442B09">
      <w:pPr>
        <w:spacing w:line="272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t>5-6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1B40A0" w:rsidRDefault="00442B09">
      <w:pPr>
        <w:pStyle w:val="a3"/>
        <w:ind w:right="236"/>
      </w:pPr>
      <w:r>
        <w:t>Программа составлена для организации работы с детьми старшего дошкольного возраста</w:t>
      </w:r>
      <w:r>
        <w:rPr>
          <w:spacing w:val="-57"/>
        </w:rPr>
        <w:t xml:space="preserve"> </w:t>
      </w:r>
      <w:r>
        <w:t xml:space="preserve">(старшая группа). Рабочая программа разработана на основе ФГОС </w:t>
      </w:r>
      <w:proofErr w:type="gramStart"/>
      <w:r>
        <w:t>ДО</w:t>
      </w:r>
      <w:proofErr w:type="gramEnd"/>
      <w:r>
        <w:t xml:space="preserve"> (</w:t>
      </w:r>
      <w:proofErr w:type="gramStart"/>
      <w:r>
        <w:t>Приказ</w:t>
      </w:r>
      <w:proofErr w:type="gramEnd"/>
      <w:r>
        <w:t xml:space="preserve"> №1155</w:t>
      </w:r>
      <w:r>
        <w:rPr>
          <w:spacing w:val="1"/>
        </w:rPr>
        <w:t xml:space="preserve"> </w:t>
      </w:r>
      <w:r>
        <w:t>Министерства образования и науки от 17.10.2013г), на основе Основной образовательной</w:t>
      </w:r>
      <w:r>
        <w:rPr>
          <w:spacing w:val="-57"/>
        </w:rPr>
        <w:t xml:space="preserve"> </w:t>
      </w:r>
      <w:r>
        <w:t>программы МБДОУ №16 и, с учётом методических рекомендаций авторского коллектива</w:t>
      </w:r>
      <w:r>
        <w:rPr>
          <w:spacing w:val="-57"/>
        </w:rPr>
        <w:t xml:space="preserve"> </w:t>
      </w:r>
      <w:r>
        <w:t>примерной образовательной программы дошкольного образования «От рождения до</w:t>
      </w:r>
      <w:r>
        <w:rPr>
          <w:spacing w:val="1"/>
        </w:rPr>
        <w:t xml:space="preserve"> </w:t>
      </w:r>
      <w:r>
        <w:rPr>
          <w:spacing w:val="-1"/>
        </w:rPr>
        <w:t>школы»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редакцией</w:t>
      </w:r>
      <w:r>
        <w:t xml:space="preserve"> Н.Е.</w:t>
      </w:r>
      <w:r>
        <w:rPr>
          <w:spacing w:val="-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Т.С.Комаровой, М.А.</w:t>
      </w:r>
      <w:r>
        <w:rPr>
          <w:spacing w:val="-1"/>
        </w:rPr>
        <w:t xml:space="preserve"> </w:t>
      </w:r>
      <w:r>
        <w:t>Васильевой.</w:t>
      </w:r>
    </w:p>
    <w:p w:rsidR="001B40A0" w:rsidRDefault="00442B09">
      <w:pPr>
        <w:pStyle w:val="a3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год.</w:t>
      </w:r>
    </w:p>
    <w:p w:rsidR="001B40A0" w:rsidRDefault="00442B09">
      <w:pPr>
        <w:pStyle w:val="a3"/>
        <w:ind w:right="222"/>
      </w:pPr>
      <w:r>
        <w:t>Настоящая Программа обеспечивает разностороннее развитие детей от 5 до 6 лет с</w:t>
      </w:r>
      <w:r>
        <w:rPr>
          <w:spacing w:val="1"/>
        </w:rPr>
        <w:t xml:space="preserve"> </w:t>
      </w:r>
      <w:r>
        <w:t>учетом их возрастных и индивидуальных особенностей по основным направлениям</w:t>
      </w:r>
      <w:r>
        <w:rPr>
          <w:spacing w:val="1"/>
        </w:rPr>
        <w:t xml:space="preserve"> </w:t>
      </w:r>
      <w:r>
        <w:t>развития: социально-коммуникативному, познавательному, речевому, художественно-</w:t>
      </w:r>
      <w:r>
        <w:rPr>
          <w:spacing w:val="1"/>
        </w:rPr>
        <w:t xml:space="preserve"> </w:t>
      </w:r>
      <w:r>
        <w:t>творческому и физическому. Она представляет собой модель процесса воспитания,</w:t>
      </w:r>
      <w:r>
        <w:rPr>
          <w:spacing w:val="1"/>
        </w:rPr>
        <w:t xml:space="preserve"> </w:t>
      </w:r>
      <w:r>
        <w:t>развития и обучения детей, охватывающую все основные моменты их жизнедеятельности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приоритетности 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старшем</w:t>
      </w:r>
      <w:r>
        <w:rPr>
          <w:spacing w:val="-5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1B40A0" w:rsidRDefault="00442B09">
      <w:pPr>
        <w:pStyle w:val="a3"/>
        <w:ind w:right="1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 возрастными 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 жизнедеятельности</w:t>
      </w:r>
      <w:r>
        <w:rPr>
          <w:spacing w:val="3"/>
        </w:rPr>
        <w:t xml:space="preserve"> </w:t>
      </w:r>
      <w:r>
        <w:t>дошкольника.</w:t>
      </w:r>
    </w:p>
    <w:p w:rsidR="001B40A0" w:rsidRDefault="00442B09">
      <w:pPr>
        <w:pStyle w:val="Heading1"/>
        <w:spacing w:before="5" w:line="274" w:lineRule="exact"/>
        <w:ind w:left="104"/>
        <w:jc w:val="left"/>
      </w:pPr>
      <w:r>
        <w:t>Задачи: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355"/>
        </w:tabs>
        <w:ind w:right="110" w:firstLine="0"/>
        <w:jc w:val="both"/>
        <w:rPr>
          <w:sz w:val="24"/>
        </w:rPr>
      </w:pP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каждого ребенка;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307"/>
        </w:tabs>
        <w:ind w:right="9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воспитанникам, что позволяет растить их </w:t>
      </w:r>
      <w:proofErr w:type="gramStart"/>
      <w:r>
        <w:rPr>
          <w:sz w:val="24"/>
        </w:rPr>
        <w:t>общительными</w:t>
      </w:r>
      <w:proofErr w:type="gramEnd"/>
      <w:r>
        <w:rPr>
          <w:sz w:val="24"/>
        </w:rPr>
        <w:t>, добрыми, любознательными,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творчеству;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251"/>
        </w:tabs>
        <w:ind w:right="113" w:firstLine="0"/>
        <w:jc w:val="both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 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345"/>
        </w:tabs>
        <w:ind w:right="109" w:firstLine="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ребенка;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244"/>
        </w:tabs>
        <w:ind w:left="243" w:hanging="14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321"/>
        </w:tabs>
        <w:ind w:right="108" w:firstLine="0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семьи;</w:t>
      </w:r>
    </w:p>
    <w:p w:rsidR="001B40A0" w:rsidRDefault="00442B09">
      <w:pPr>
        <w:pStyle w:val="a4"/>
        <w:numPr>
          <w:ilvl w:val="0"/>
          <w:numId w:val="1"/>
        </w:numPr>
        <w:tabs>
          <w:tab w:val="left" w:pos="254"/>
        </w:tabs>
        <w:ind w:right="101" w:firstLine="0"/>
        <w:jc w:val="both"/>
        <w:rPr>
          <w:sz w:val="24"/>
        </w:rPr>
      </w:pPr>
      <w:r>
        <w:rPr>
          <w:sz w:val="24"/>
        </w:rPr>
        <w:t>соблюдение в работе детского сада и начальной школы преемственности, 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1B40A0" w:rsidRDefault="001B40A0">
      <w:pPr>
        <w:jc w:val="both"/>
        <w:rPr>
          <w:sz w:val="24"/>
        </w:rPr>
        <w:sectPr w:rsidR="001B40A0">
          <w:pgSz w:w="11920" w:h="16850"/>
          <w:pgMar w:top="1600" w:right="740" w:bottom="280" w:left="1600" w:header="720" w:footer="720" w:gutter="0"/>
          <w:cols w:space="720"/>
        </w:sectPr>
      </w:pPr>
    </w:p>
    <w:p w:rsidR="001B40A0" w:rsidRDefault="00442B09">
      <w:pPr>
        <w:spacing w:before="66" w:line="275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Аннотация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подготовительной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группы.</w:t>
      </w:r>
    </w:p>
    <w:p w:rsidR="001B40A0" w:rsidRDefault="00442B09">
      <w:pPr>
        <w:spacing w:line="272" w:lineRule="exact"/>
        <w:ind w:left="464" w:right="467"/>
        <w:jc w:val="center"/>
        <w:rPr>
          <w:b/>
          <w:i/>
          <w:sz w:val="24"/>
        </w:rPr>
      </w:pPr>
      <w:r>
        <w:rPr>
          <w:b/>
          <w:i/>
          <w:sz w:val="24"/>
        </w:rPr>
        <w:t>6-7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1B40A0" w:rsidRDefault="00442B09">
      <w:pPr>
        <w:pStyle w:val="a3"/>
        <w:ind w:right="263"/>
      </w:pPr>
      <w:r>
        <w:t>Программа составлена для организации работы с детьми старшего дошкольного возраста</w:t>
      </w:r>
      <w:r>
        <w:rPr>
          <w:spacing w:val="-57"/>
        </w:rPr>
        <w:t xml:space="preserve"> </w:t>
      </w:r>
      <w:r>
        <w:t>(подготовительная</w:t>
      </w:r>
      <w:r>
        <w:rPr>
          <w:spacing w:val="-4"/>
        </w:rPr>
        <w:t xml:space="preserve"> </w:t>
      </w:r>
      <w:r>
        <w:t>группа).</w:t>
      </w:r>
      <w:r>
        <w:rPr>
          <w:spacing w:val="-5"/>
        </w:rPr>
        <w:t xml:space="preserve"> </w:t>
      </w: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(Приказ</w:t>
      </w:r>
      <w:proofErr w:type="gramEnd"/>
    </w:p>
    <w:p w:rsidR="001B40A0" w:rsidRDefault="00442B09">
      <w:pPr>
        <w:pStyle w:val="a3"/>
      </w:pPr>
      <w:r>
        <w:t>№1155 Министерства образования и науки от 17.10.2013г), на основе Основной</w:t>
      </w:r>
      <w:r>
        <w:rPr>
          <w:spacing w:val="1"/>
        </w:rPr>
        <w:t xml:space="preserve"> </w:t>
      </w:r>
      <w:r>
        <w:t>образовательной программы МБДОУ №16 и, с учётом методических рекомендаций</w:t>
      </w:r>
      <w:r>
        <w:rPr>
          <w:spacing w:val="1"/>
        </w:rPr>
        <w:t xml:space="preserve"> </w:t>
      </w:r>
      <w:r>
        <w:t>авторского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</w:p>
    <w:p w:rsidR="001B40A0" w:rsidRDefault="00442B09">
      <w:pPr>
        <w:pStyle w:val="a3"/>
        <w:ind w:right="210"/>
      </w:pPr>
      <w:r>
        <w:rPr>
          <w:spacing w:val="-1"/>
        </w:rPr>
        <w:t xml:space="preserve">«От рождения до школы» </w:t>
      </w:r>
      <w:r>
        <w:t xml:space="preserve">под редакцией Н.Е. </w:t>
      </w:r>
      <w:proofErr w:type="spellStart"/>
      <w:r>
        <w:t>Вераксы</w:t>
      </w:r>
      <w:proofErr w:type="spellEnd"/>
      <w:r>
        <w:t>, Т.С.Комаровой, М.А. Васильевой.</w:t>
      </w:r>
      <w:r>
        <w:rPr>
          <w:spacing w:val="-57"/>
        </w:rPr>
        <w:t xml:space="preserve"> </w:t>
      </w:r>
      <w:r>
        <w:t>Срок реализации</w:t>
      </w:r>
      <w:r>
        <w:rPr>
          <w:spacing w:val="-2"/>
        </w:rPr>
        <w:t xml:space="preserve"> </w:t>
      </w:r>
      <w:r>
        <w:t>данной программы</w:t>
      </w:r>
      <w:r>
        <w:rPr>
          <w:spacing w:val="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год.</w:t>
      </w:r>
    </w:p>
    <w:p w:rsidR="001B40A0" w:rsidRDefault="00442B09">
      <w:pPr>
        <w:pStyle w:val="a3"/>
        <w:ind w:right="242"/>
      </w:pPr>
      <w:r>
        <w:t>Настоящая Программа обеспечивает разностороннее развитие детей от 6 до 7 лет с</w:t>
      </w:r>
      <w:r>
        <w:rPr>
          <w:spacing w:val="1"/>
        </w:rPr>
        <w:t xml:space="preserve"> </w:t>
      </w:r>
      <w:r>
        <w:t>учетом их возрастных и индивидуальных особенностей по основным направлениям</w:t>
      </w:r>
      <w:r>
        <w:rPr>
          <w:spacing w:val="1"/>
        </w:rPr>
        <w:t xml:space="preserve"> </w:t>
      </w:r>
      <w:r>
        <w:t>развития: социально-коммуникативному, познавательному, речевому, художественно-</w:t>
      </w:r>
      <w:r>
        <w:rPr>
          <w:spacing w:val="1"/>
        </w:rPr>
        <w:t xml:space="preserve"> </w:t>
      </w:r>
      <w:r>
        <w:t>творческому и физическому. Она представляет собой модель процесса 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охватывающую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приоритетности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старшем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возрасте.</w:t>
      </w:r>
    </w:p>
    <w:p w:rsidR="001B40A0" w:rsidRDefault="00442B09">
      <w:pPr>
        <w:pStyle w:val="a3"/>
        <w:ind w:right="363"/>
      </w:pPr>
      <w:r>
        <w:t>В Программе на первый план выдвигается развивающая функция образования,</w:t>
      </w:r>
      <w:r>
        <w:rPr>
          <w:spacing w:val="1"/>
        </w:rPr>
        <w:t xml:space="preserve"> </w:t>
      </w:r>
      <w:r>
        <w:t>обеспечивающая становление личности ребенка и ориентирующая педагога на его</w:t>
      </w:r>
      <w:r>
        <w:rPr>
          <w:spacing w:val="1"/>
        </w:rPr>
        <w:t xml:space="preserve"> </w:t>
      </w:r>
      <w:r>
        <w:t>индивидуальные особенности, что соответствует современной научной «Концепции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воспитания»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proofErr w:type="spellStart"/>
      <w:r>
        <w:t>самоценности</w:t>
      </w:r>
      <w:proofErr w:type="spellEnd"/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детства.</w:t>
      </w:r>
    </w:p>
    <w:p w:rsidR="001B40A0" w:rsidRDefault="00442B09">
      <w:pPr>
        <w:pStyle w:val="a3"/>
        <w:ind w:right="369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-57"/>
        </w:rPr>
        <w:t xml:space="preserve"> </w:t>
      </w:r>
      <w:r>
        <w:t>ценностей, а также способностей и интегративных качеств. В Программе отсутствуют</w:t>
      </w:r>
      <w:r>
        <w:rPr>
          <w:spacing w:val="1"/>
        </w:rPr>
        <w:t xml:space="preserve"> </w:t>
      </w:r>
      <w:r>
        <w:t>жесткая</w:t>
      </w:r>
      <w:r>
        <w:rPr>
          <w:spacing w:val="-1"/>
        </w:rPr>
        <w:t xml:space="preserve"> </w:t>
      </w:r>
      <w:r>
        <w:t>регламентация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предметный</w:t>
      </w:r>
      <w:r>
        <w:rPr>
          <w:spacing w:val="-2"/>
        </w:rPr>
        <w:t xml:space="preserve"> </w:t>
      </w:r>
      <w:r>
        <w:t>центризм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1B40A0" w:rsidRDefault="00442B09">
      <w:pPr>
        <w:pStyle w:val="a3"/>
        <w:ind w:right="363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ориентировались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комплексное</w:t>
      </w:r>
      <w:r>
        <w:rPr>
          <w:spacing w:val="-8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жизни и укреплению здоровья детей, всестороннее воспитание, развития на основе</w:t>
      </w:r>
      <w:r>
        <w:rPr>
          <w:spacing w:val="1"/>
        </w:rPr>
        <w:t xml:space="preserve"> </w:t>
      </w:r>
      <w:r>
        <w:t>организации разнообразных видов детской творческой деятельности. Особая роль в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детстве.</w:t>
      </w:r>
    </w:p>
    <w:p w:rsidR="001B40A0" w:rsidRDefault="00442B09">
      <w:pPr>
        <w:pStyle w:val="a3"/>
        <w:ind w:right="261"/>
      </w:pPr>
      <w:r>
        <w:t>Программа строится на важнейшем дидактическом принципе – развивающем обучении и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научном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Л.С.</w:t>
      </w:r>
      <w:r>
        <w:rPr>
          <w:spacing w:val="-5"/>
        </w:rPr>
        <w:t xml:space="preserve"> </w:t>
      </w:r>
      <w:proofErr w:type="spellStart"/>
      <w:r>
        <w:t>Выготского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организованное</w:t>
      </w:r>
      <w:r>
        <w:rPr>
          <w:spacing w:val="-4"/>
        </w:rPr>
        <w:t xml:space="preserve"> </w:t>
      </w:r>
      <w:r>
        <w:t>обучение</w:t>
      </w:r>
    </w:p>
    <w:p w:rsidR="001B40A0" w:rsidRDefault="00442B09">
      <w:pPr>
        <w:pStyle w:val="a3"/>
        <w:ind w:right="395"/>
      </w:pPr>
      <w:r>
        <w:rPr>
          <w:spacing w:val="-1"/>
        </w:rPr>
        <w:t xml:space="preserve">«ведет» за собой развитие. Таким </w:t>
      </w:r>
      <w:r>
        <w:t>образом, развитие в рамках Программы выступает как</w:t>
      </w:r>
      <w:r>
        <w:rPr>
          <w:spacing w:val="-57"/>
        </w:rPr>
        <w:t xml:space="preserve"> </w:t>
      </w:r>
      <w:r>
        <w:t>важнейший результат</w:t>
      </w:r>
      <w:r>
        <w:rPr>
          <w:spacing w:val="3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образования</w:t>
      </w:r>
      <w:r>
        <w:rPr>
          <w:spacing w:val="-1"/>
        </w:rPr>
        <w:t xml:space="preserve"> </w:t>
      </w:r>
      <w:r>
        <w:t>детей.</w:t>
      </w:r>
    </w:p>
    <w:sectPr w:rsidR="001B40A0" w:rsidSect="001B40A0">
      <w:pgSz w:w="11920" w:h="1685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3EC"/>
    <w:multiLevelType w:val="hybridMultilevel"/>
    <w:tmpl w:val="D7C2D464"/>
    <w:lvl w:ilvl="0" w:tplc="9D5C3C5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45DC8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1AAE086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D4D4556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2B6C194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377012C2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119CED1C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7" w:tplc="D5DE1C78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8A2EAD5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1">
    <w:nsid w:val="2FE93F45"/>
    <w:multiLevelType w:val="hybridMultilevel"/>
    <w:tmpl w:val="11101366"/>
    <w:lvl w:ilvl="0" w:tplc="83D626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12305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93386F9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2182F90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F870A9DC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0D9EAF2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DDB0300E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7" w:tplc="DD2ED64A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5338EFC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2">
    <w:nsid w:val="79C67342"/>
    <w:multiLevelType w:val="hybridMultilevel"/>
    <w:tmpl w:val="3F82AEAC"/>
    <w:lvl w:ilvl="0" w:tplc="6FF0C75C"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94779A">
      <w:numFmt w:val="bullet"/>
      <w:lvlText w:val="•"/>
      <w:lvlJc w:val="left"/>
      <w:pPr>
        <w:ind w:left="1047" w:hanging="250"/>
      </w:pPr>
      <w:rPr>
        <w:rFonts w:hint="default"/>
        <w:lang w:val="ru-RU" w:eastAsia="en-US" w:bidi="ar-SA"/>
      </w:rPr>
    </w:lvl>
    <w:lvl w:ilvl="2" w:tplc="BE4290E0">
      <w:numFmt w:val="bullet"/>
      <w:lvlText w:val="•"/>
      <w:lvlJc w:val="left"/>
      <w:pPr>
        <w:ind w:left="1994" w:hanging="250"/>
      </w:pPr>
      <w:rPr>
        <w:rFonts w:hint="default"/>
        <w:lang w:val="ru-RU" w:eastAsia="en-US" w:bidi="ar-SA"/>
      </w:rPr>
    </w:lvl>
    <w:lvl w:ilvl="3" w:tplc="8986663A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4" w:tplc="52448786">
      <w:numFmt w:val="bullet"/>
      <w:lvlText w:val="•"/>
      <w:lvlJc w:val="left"/>
      <w:pPr>
        <w:ind w:left="3888" w:hanging="250"/>
      </w:pPr>
      <w:rPr>
        <w:rFonts w:hint="default"/>
        <w:lang w:val="ru-RU" w:eastAsia="en-US" w:bidi="ar-SA"/>
      </w:rPr>
    </w:lvl>
    <w:lvl w:ilvl="5" w:tplc="A86470A0">
      <w:numFmt w:val="bullet"/>
      <w:lvlText w:val="•"/>
      <w:lvlJc w:val="left"/>
      <w:pPr>
        <w:ind w:left="4835" w:hanging="250"/>
      </w:pPr>
      <w:rPr>
        <w:rFonts w:hint="default"/>
        <w:lang w:val="ru-RU" w:eastAsia="en-US" w:bidi="ar-SA"/>
      </w:rPr>
    </w:lvl>
    <w:lvl w:ilvl="6" w:tplc="20FEF3E6">
      <w:numFmt w:val="bullet"/>
      <w:lvlText w:val="•"/>
      <w:lvlJc w:val="left"/>
      <w:pPr>
        <w:ind w:left="5782" w:hanging="250"/>
      </w:pPr>
      <w:rPr>
        <w:rFonts w:hint="default"/>
        <w:lang w:val="ru-RU" w:eastAsia="en-US" w:bidi="ar-SA"/>
      </w:rPr>
    </w:lvl>
    <w:lvl w:ilvl="7" w:tplc="75B8978C">
      <w:numFmt w:val="bullet"/>
      <w:lvlText w:val="•"/>
      <w:lvlJc w:val="left"/>
      <w:pPr>
        <w:ind w:left="6729" w:hanging="250"/>
      </w:pPr>
      <w:rPr>
        <w:rFonts w:hint="default"/>
        <w:lang w:val="ru-RU" w:eastAsia="en-US" w:bidi="ar-SA"/>
      </w:rPr>
    </w:lvl>
    <w:lvl w:ilvl="8" w:tplc="5C84B5F0"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B40A0"/>
    <w:rsid w:val="00085E35"/>
    <w:rsid w:val="001B40A0"/>
    <w:rsid w:val="00442B09"/>
    <w:rsid w:val="0095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0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0A0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0A0"/>
    <w:pPr>
      <w:spacing w:before="1"/>
      <w:ind w:left="46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40A0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1B40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1857</Words>
  <Characters>10587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3</cp:revision>
  <dcterms:created xsi:type="dcterms:W3CDTF">2021-06-24T20:30:00Z</dcterms:created>
  <dcterms:modified xsi:type="dcterms:W3CDTF">2021-11-29T09:42:00Z</dcterms:modified>
</cp:coreProperties>
</file>